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4E" w:rsidRPr="009F5F4E" w:rsidRDefault="009F5F4E" w:rsidP="009F5F4E">
      <w:pPr>
        <w:shd w:val="clear" w:color="auto" w:fill="FFFFFF"/>
        <w:spacing w:after="150"/>
        <w:jc w:val="center"/>
        <w:outlineLvl w:val="1"/>
        <w:rPr>
          <w:rFonts w:ascii="Garamond" w:hAnsi="Garamond" w:cs="Times New Roman"/>
          <w:b/>
          <w:color w:val="444444"/>
          <w:spacing w:val="-15"/>
          <w:sz w:val="28"/>
        </w:rPr>
      </w:pPr>
      <w:bookmarkStart w:id="0" w:name="_GoBack"/>
      <w:bookmarkEnd w:id="0"/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 xml:space="preserve">Rekrutacja </w:t>
      </w:r>
      <w:r>
        <w:rPr>
          <w:rFonts w:ascii="Garamond" w:hAnsi="Garamond" w:cs="Times New Roman"/>
          <w:b/>
          <w:color w:val="444444"/>
          <w:spacing w:val="-15"/>
          <w:sz w:val="28"/>
        </w:rPr>
        <w:t xml:space="preserve">na rok szkolny </w:t>
      </w:r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>2019</w:t>
      </w:r>
      <w:r>
        <w:rPr>
          <w:rFonts w:ascii="Garamond" w:hAnsi="Garamond" w:cs="Times New Roman"/>
          <w:b/>
          <w:color w:val="444444"/>
          <w:spacing w:val="-15"/>
          <w:sz w:val="28"/>
        </w:rPr>
        <w:t>/</w:t>
      </w:r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>2020</w:t>
      </w:r>
      <w:r>
        <w:rPr>
          <w:rFonts w:ascii="Garamond" w:hAnsi="Garamond" w:cs="Times New Roman"/>
          <w:b/>
          <w:color w:val="444444"/>
          <w:spacing w:val="-15"/>
          <w:sz w:val="28"/>
        </w:rPr>
        <w:br/>
      </w:r>
      <w:r w:rsidRPr="009F5F4E">
        <w:rPr>
          <w:rFonts w:ascii="Garamond" w:hAnsi="Garamond" w:cs="Times New Roman"/>
          <w:b/>
          <w:color w:val="444444"/>
          <w:spacing w:val="-15"/>
          <w:sz w:val="28"/>
        </w:rPr>
        <w:t xml:space="preserve"> – najczęściej zadawane pytania i odpowiedzi</w:t>
      </w:r>
    </w:p>
    <w:p w:rsid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Do kogo należy obowiązek zapewnienia odpowiedniej liczby miejsc w szkole ponadpodstawowej i ponadgimnazjalnej?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Zapewnienie odpowiedniej liczby miejsc to zadanie samorządu, który jest odpowiedzialny za ustalenie sieci szkół na danym terenie. Odbywa się ono po uzyskaniu pozytywnej opinii kuratora oświaty.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  <w:b/>
        </w:rPr>
      </w:pPr>
      <w:r w:rsidRPr="009F5F4E">
        <w:rPr>
          <w:rFonts w:ascii="Garamond" w:hAnsi="Garamond" w:cs="Times New Roman"/>
          <w:b/>
        </w:rPr>
        <w:t xml:space="preserve">Czy absolwenci szkoły podstawowej i gimnazjum będą rywalizowali ze sobą w postępowaniu rekrutacyjnym o te same miejsca? 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Postępowanie rekrutacyjne do liceów ogólnokształcących, techników i szkół branżowych na rok szkolny 2019/2020 zostanie przeprowadzone odrębnie dla absolwentów ośmioletniej szkoły podstawowej i gimnazjum. Oznacza to, że uczniowie, którzy ukończą VIII klasę szkoły podstawowej i III klasę gimnazjum nie będą rywalizowali o te same miejsca. Będą ubiegać się o miejsca przewidziane tylko dla absolwenta konkretnej szkoły.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Czy szkoły przygotowują się już do przyjęcia uczniów po szkole podstawowej i gimnazjum?</w:t>
      </w:r>
    </w:p>
    <w:p w:rsid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Tak. Z danych przekazanych przez kuratoria oświaty wynika, że w rekrutacji na rok szkolny 2017/2018 szkoły ponadgimnazjalne (w szczególności te najpopularniejsze) przyjęły zbliżoną liczbę uczniów jak w latach 2014/2015–2016/2017. Te same szkoły na rok szkolny 2019/2020 planują przygotować porównywalną liczbę miejsc zarówno dla absolwentów gimnazjów, jak i ośmioletniej szkoły podstawowej. Oznacza to, że przygotowują się do przyjęcia łącznie większej liczby kandydatów.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Ilu uczniów wybiera obecnie naukę w liceum, technikum lub branżowej szkole?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1 września 2017 roku naukę w pierwszej klasie liceum ogólnokształcącego rozpoczęło 45% uczniów, a w technikum i branżowej szkole I stopnia 55% uczniów.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</w:rPr>
      </w:pP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>Czy są już znane zasady rekrutacji na rok szkolny 2019/2020?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Tak, ponieważ kryteria rekrutacyjne do szkół ponadgimnazjalnych i szkół ponadpodstawowych zostały określone w odrębnych przepisach ustawowych.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</w:t>
      </w:r>
      <w:r w:rsidRPr="009F5F4E">
        <w:rPr>
          <w:rFonts w:ascii="Garamond" w:hAnsi="Garamond" w:cs="Times New Roman"/>
        </w:rPr>
        <w:t xml:space="preserve"> pierwszym etapie postępowania rekrutacyjnego będą obowiązywały następujące kryteria:</w:t>
      </w:r>
    </w:p>
    <w:p w:rsidR="009F5F4E" w:rsidRP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lastRenderedPageBreak/>
        <w:t>oceny (na świadectwie ukończenia szkoły podstawowej lub gimnazjum) z języka polskiego i z dwóch obowiązkowych zajęć edukacyjnych ustalonych przez dyrektora szkoły przeprowadzającego rekrutację,</w:t>
      </w:r>
    </w:p>
    <w:p w:rsidR="009F5F4E" w:rsidRP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świadectwo ukończenia szkoły podstawowej lub gimnazjum z wyróżnieniem,</w:t>
      </w:r>
    </w:p>
    <w:p w:rsid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 xml:space="preserve">szczególne osiągnięcia wymienione na świadectwie ukończenia szkoły podstawowej </w:t>
      </w:r>
      <w:r>
        <w:rPr>
          <w:rFonts w:ascii="Garamond" w:hAnsi="Garamond" w:cs="Times New Roman"/>
        </w:rPr>
        <w:br/>
      </w:r>
      <w:r w:rsidRPr="009F5F4E">
        <w:rPr>
          <w:rFonts w:ascii="Garamond" w:hAnsi="Garamond" w:cs="Times New Roman"/>
        </w:rPr>
        <w:t>lub gimnazjum</w:t>
      </w:r>
      <w:r>
        <w:rPr>
          <w:rFonts w:ascii="Garamond" w:hAnsi="Garamond" w:cs="Times New Roman"/>
        </w:rPr>
        <w:t>,</w:t>
      </w:r>
    </w:p>
    <w:p w:rsidR="009F5F4E" w:rsidRPr="009F5F4E" w:rsidRDefault="009F5F4E" w:rsidP="009F5F4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wyniki egzaminu ósmoklasisty lub egzaminu gimnazjalnego</w:t>
      </w:r>
      <w:r>
        <w:rPr>
          <w:rFonts w:ascii="Garamond" w:hAnsi="Garamond" w:cs="Times New Roman"/>
        </w:rPr>
        <w:t xml:space="preserve">. 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rPr>
          <w:rFonts w:ascii="Garamond" w:hAnsi="Garamond" w:cs="Times New Roman"/>
          <w:b/>
        </w:rPr>
      </w:pPr>
      <w:r w:rsidRPr="009F5F4E">
        <w:rPr>
          <w:rFonts w:ascii="Garamond" w:hAnsi="Garamond"/>
          <w:b/>
        </w:rPr>
        <w:t xml:space="preserve">Czy są już pierwsze szacunki dotyczące liczby osób ubiegających się o przyjęcie do liceów ogólnokształcących na rok szkolny 2019/2020? 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 xml:space="preserve">W roku szkolnym 2004/2005 liczba uczniów w liceach ogólnokształcących dla dzieci </w:t>
      </w:r>
      <w:r>
        <w:rPr>
          <w:rFonts w:ascii="Garamond" w:hAnsi="Garamond" w:cs="Times New Roman"/>
        </w:rPr>
        <w:br/>
      </w:r>
      <w:r w:rsidRPr="009F5F4E">
        <w:rPr>
          <w:rFonts w:ascii="Garamond" w:hAnsi="Garamond" w:cs="Times New Roman"/>
        </w:rPr>
        <w:t>i młodzieży wynosiła 746 tys. W roku szkolnym 2017/2018 było to 474 tys. (mniej o 272 tys., tj. o 36%). Jeżeli odsetek uczniów wybierających liceum ogólnokształcące nie ulegnie zmianie w stosunku do obecnego, liczba uczniów w liceach w roku szkolnym 2018/2019 może wynieść 476 tys.</w:t>
      </w:r>
    </w:p>
    <w:p w:rsidR="009F5F4E" w:rsidRPr="009F5F4E" w:rsidRDefault="009F5F4E" w:rsidP="009F5F4E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9F5F4E">
        <w:rPr>
          <w:rFonts w:ascii="Garamond" w:hAnsi="Garamond" w:cs="Times New Roman"/>
        </w:rPr>
        <w:t>Szacujemy, że roku szkolnym 2019/2020 liczba uczniów wzrośnie do 641 tys., przekraczając nieznacznie poziom z 2010 r., tj. 632 tys. (jeżeli odsetek uczniów wybierających liceum ogólnokształcące nie ulegnie zmianie w stosunku do obecnego).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b/>
          <w:color w:val="444444"/>
          <w:spacing w:val="-15"/>
        </w:rPr>
      </w:pPr>
      <w:r w:rsidRPr="009F5F4E">
        <w:rPr>
          <w:rFonts w:ascii="Garamond" w:hAnsi="Garamond" w:cs="Times New Roman"/>
          <w:b/>
          <w:color w:val="444444"/>
          <w:spacing w:val="-15"/>
        </w:rPr>
        <w:t xml:space="preserve">Czy szkoły zapewnią odpowiednią liczbę miejsc absolwentom szkoły podstawowej i gimnazjum? </w:t>
      </w:r>
    </w:p>
    <w:p w:rsidR="009F5F4E" w:rsidRPr="009F5F4E" w:rsidRDefault="009F5F4E" w:rsidP="009F5F4E">
      <w:pPr>
        <w:shd w:val="clear" w:color="auto" w:fill="FFFFFF"/>
        <w:spacing w:after="150"/>
        <w:jc w:val="both"/>
        <w:outlineLvl w:val="1"/>
        <w:rPr>
          <w:rFonts w:ascii="Garamond" w:hAnsi="Garamond" w:cs="Times New Roman"/>
          <w:color w:val="444444"/>
          <w:spacing w:val="-15"/>
        </w:rPr>
      </w:pPr>
      <w:r w:rsidRPr="009F5F4E">
        <w:rPr>
          <w:rFonts w:ascii="Garamond" w:hAnsi="Garamond" w:cs="Times New Roman"/>
          <w:color w:val="444444"/>
          <w:spacing w:val="-15"/>
        </w:rPr>
        <w:t xml:space="preserve">Tak, szkoły publiczne zapewnią miejsce wszystkim uczniom, którzy w czerwcu 2019 r. ukończą szkołę podstawową i gimnazjum. </w:t>
      </w:r>
    </w:p>
    <w:p w:rsidR="009F5F4E" w:rsidRPr="009F5F4E" w:rsidRDefault="009F5F4E" w:rsidP="009F5F4E">
      <w:pPr>
        <w:shd w:val="clear" w:color="auto" w:fill="FFFFFF"/>
        <w:spacing w:after="150"/>
        <w:outlineLvl w:val="1"/>
        <w:rPr>
          <w:rFonts w:ascii="Garamond" w:hAnsi="Garamond" w:cs="Times New Roman"/>
          <w:color w:val="444444"/>
          <w:spacing w:val="-15"/>
        </w:rPr>
      </w:pPr>
      <w:r w:rsidRPr="009F5F4E">
        <w:rPr>
          <w:rFonts w:ascii="Garamond" w:hAnsi="Garamond" w:cs="Times New Roman"/>
          <w:color w:val="444444"/>
          <w:spacing w:val="-15"/>
        </w:rPr>
        <w:t>Więcej informacji: www.men.gov.pl/pl/rekrutacja/</w:t>
      </w:r>
    </w:p>
    <w:p w:rsidR="009F5F4E" w:rsidRPr="009F5F4E" w:rsidRDefault="009F5F4E" w:rsidP="009F5F4E">
      <w:pPr>
        <w:rPr>
          <w:rFonts w:ascii="Garamond" w:hAnsi="Garamond"/>
        </w:rPr>
      </w:pPr>
    </w:p>
    <w:p w:rsidR="005D3253" w:rsidRPr="009F5F4E" w:rsidRDefault="007741CB" w:rsidP="00A52058">
      <w:pPr>
        <w:spacing w:line="276" w:lineRule="auto"/>
        <w:rPr>
          <w:rFonts w:ascii="Garamond" w:hAnsi="Garamond"/>
          <w:b/>
        </w:rPr>
      </w:pPr>
      <w:r w:rsidRPr="009F5F4E">
        <w:rPr>
          <w:rFonts w:ascii="Garamond" w:hAnsi="Garamond"/>
        </w:rPr>
        <w:t>Departament Informacji i Promocji</w:t>
      </w:r>
    </w:p>
    <w:p w:rsidR="00811075" w:rsidRPr="009F5F4E" w:rsidRDefault="00811075" w:rsidP="00C52627">
      <w:pPr>
        <w:spacing w:line="276" w:lineRule="auto"/>
        <w:rPr>
          <w:rFonts w:ascii="Garamond" w:hAnsi="Garamond"/>
        </w:rPr>
      </w:pPr>
      <w:r w:rsidRPr="009F5F4E">
        <w:rPr>
          <w:rFonts w:ascii="Garamond" w:hAnsi="Garamond"/>
        </w:rPr>
        <w:t>Ministerstwo Edukacji Narodowej</w:t>
      </w:r>
    </w:p>
    <w:sectPr w:rsidR="00811075" w:rsidRPr="009F5F4E" w:rsidSect="00A7211D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B3" w:rsidRDefault="00B70BB3">
      <w:r>
        <w:separator/>
      </w:r>
    </w:p>
  </w:endnote>
  <w:endnote w:type="continuationSeparator" w:id="0">
    <w:p w:rsidR="00B70BB3" w:rsidRDefault="00B70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B3" w:rsidRDefault="00B70BB3">
      <w:r>
        <w:separator/>
      </w:r>
    </w:p>
  </w:footnote>
  <w:footnote w:type="continuationSeparator" w:id="0">
    <w:p w:rsidR="00B70BB3" w:rsidRDefault="00B70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E49"/>
    <w:multiLevelType w:val="multilevel"/>
    <w:tmpl w:val="F048AA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A3DA0"/>
    <w:multiLevelType w:val="multilevel"/>
    <w:tmpl w:val="C2608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7E04"/>
    <w:rsid w:val="00002B94"/>
    <w:rsid w:val="0000511E"/>
    <w:rsid w:val="00007067"/>
    <w:rsid w:val="00013AA2"/>
    <w:rsid w:val="00026A52"/>
    <w:rsid w:val="000271E8"/>
    <w:rsid w:val="000316DE"/>
    <w:rsid w:val="0003263B"/>
    <w:rsid w:val="000331FA"/>
    <w:rsid w:val="000366A5"/>
    <w:rsid w:val="00041C7C"/>
    <w:rsid w:val="00050023"/>
    <w:rsid w:val="000678E8"/>
    <w:rsid w:val="00070463"/>
    <w:rsid w:val="00070641"/>
    <w:rsid w:val="0007568B"/>
    <w:rsid w:val="00095F62"/>
    <w:rsid w:val="000C4FF6"/>
    <w:rsid w:val="000E234E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9630C"/>
    <w:rsid w:val="00196314"/>
    <w:rsid w:val="001A04B4"/>
    <w:rsid w:val="001B6B15"/>
    <w:rsid w:val="001C6A60"/>
    <w:rsid w:val="001D3804"/>
    <w:rsid w:val="001E3463"/>
    <w:rsid w:val="001E7030"/>
    <w:rsid w:val="001F1FD7"/>
    <w:rsid w:val="001F45D9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75A9"/>
    <w:rsid w:val="00267C67"/>
    <w:rsid w:val="00270EE9"/>
    <w:rsid w:val="00281058"/>
    <w:rsid w:val="00282DEA"/>
    <w:rsid w:val="00293D7D"/>
    <w:rsid w:val="002A17C1"/>
    <w:rsid w:val="002A622F"/>
    <w:rsid w:val="002A740F"/>
    <w:rsid w:val="002B34B3"/>
    <w:rsid w:val="002B6155"/>
    <w:rsid w:val="002C4C95"/>
    <w:rsid w:val="002E0E1D"/>
    <w:rsid w:val="002E26FF"/>
    <w:rsid w:val="002F0032"/>
    <w:rsid w:val="002F1E30"/>
    <w:rsid w:val="003101A9"/>
    <w:rsid w:val="00320E04"/>
    <w:rsid w:val="00325FB8"/>
    <w:rsid w:val="003309DB"/>
    <w:rsid w:val="003352AE"/>
    <w:rsid w:val="00347AA4"/>
    <w:rsid w:val="003524D9"/>
    <w:rsid w:val="00364459"/>
    <w:rsid w:val="0036553A"/>
    <w:rsid w:val="00371344"/>
    <w:rsid w:val="0037513A"/>
    <w:rsid w:val="003808E5"/>
    <w:rsid w:val="0039552E"/>
    <w:rsid w:val="003A1074"/>
    <w:rsid w:val="003A186C"/>
    <w:rsid w:val="003B0DC1"/>
    <w:rsid w:val="003B1D8E"/>
    <w:rsid w:val="003C1BA0"/>
    <w:rsid w:val="003C21E5"/>
    <w:rsid w:val="003D3239"/>
    <w:rsid w:val="003D6A21"/>
    <w:rsid w:val="00402F49"/>
    <w:rsid w:val="004223F9"/>
    <w:rsid w:val="00422DFA"/>
    <w:rsid w:val="00425B52"/>
    <w:rsid w:val="00431D12"/>
    <w:rsid w:val="00432795"/>
    <w:rsid w:val="00435069"/>
    <w:rsid w:val="00437BA1"/>
    <w:rsid w:val="004427B0"/>
    <w:rsid w:val="00444093"/>
    <w:rsid w:val="00453124"/>
    <w:rsid w:val="00453B0B"/>
    <w:rsid w:val="004560E6"/>
    <w:rsid w:val="00460776"/>
    <w:rsid w:val="00465A50"/>
    <w:rsid w:val="00470425"/>
    <w:rsid w:val="0047141A"/>
    <w:rsid w:val="00477793"/>
    <w:rsid w:val="0048430A"/>
    <w:rsid w:val="00492FE9"/>
    <w:rsid w:val="004E6E8C"/>
    <w:rsid w:val="004E75F4"/>
    <w:rsid w:val="004F56A2"/>
    <w:rsid w:val="0053087D"/>
    <w:rsid w:val="00533C8E"/>
    <w:rsid w:val="005341EE"/>
    <w:rsid w:val="00542C29"/>
    <w:rsid w:val="00552FA8"/>
    <w:rsid w:val="00553869"/>
    <w:rsid w:val="0055556C"/>
    <w:rsid w:val="005636FE"/>
    <w:rsid w:val="00563BA4"/>
    <w:rsid w:val="00580E58"/>
    <w:rsid w:val="0058443D"/>
    <w:rsid w:val="00590CDB"/>
    <w:rsid w:val="005B5998"/>
    <w:rsid w:val="005C01DB"/>
    <w:rsid w:val="005D3253"/>
    <w:rsid w:val="005E6A42"/>
    <w:rsid w:val="00607927"/>
    <w:rsid w:val="006110FE"/>
    <w:rsid w:val="00613143"/>
    <w:rsid w:val="006179AC"/>
    <w:rsid w:val="006303E0"/>
    <w:rsid w:val="0064201D"/>
    <w:rsid w:val="00651CEA"/>
    <w:rsid w:val="0065499D"/>
    <w:rsid w:val="00657222"/>
    <w:rsid w:val="006652EB"/>
    <w:rsid w:val="00685C65"/>
    <w:rsid w:val="006866FF"/>
    <w:rsid w:val="00687AAC"/>
    <w:rsid w:val="00691098"/>
    <w:rsid w:val="006974BB"/>
    <w:rsid w:val="006A1B95"/>
    <w:rsid w:val="006A5DFF"/>
    <w:rsid w:val="006B2C20"/>
    <w:rsid w:val="006B3E51"/>
    <w:rsid w:val="006C372E"/>
    <w:rsid w:val="006D5349"/>
    <w:rsid w:val="006E1133"/>
    <w:rsid w:val="006E2A76"/>
    <w:rsid w:val="006E504C"/>
    <w:rsid w:val="00705DFC"/>
    <w:rsid w:val="00706518"/>
    <w:rsid w:val="00711722"/>
    <w:rsid w:val="00716C6A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44094"/>
    <w:rsid w:val="00856BBC"/>
    <w:rsid w:val="00874AD6"/>
    <w:rsid w:val="0088386A"/>
    <w:rsid w:val="00892B2E"/>
    <w:rsid w:val="008972F1"/>
    <w:rsid w:val="008A012C"/>
    <w:rsid w:val="008A42D8"/>
    <w:rsid w:val="008B5494"/>
    <w:rsid w:val="008B65D3"/>
    <w:rsid w:val="008C04BC"/>
    <w:rsid w:val="008C60D7"/>
    <w:rsid w:val="008E02F9"/>
    <w:rsid w:val="0091183B"/>
    <w:rsid w:val="00917432"/>
    <w:rsid w:val="00923E78"/>
    <w:rsid w:val="00931D73"/>
    <w:rsid w:val="00935B9C"/>
    <w:rsid w:val="00957BB0"/>
    <w:rsid w:val="00971767"/>
    <w:rsid w:val="009826F0"/>
    <w:rsid w:val="009844D7"/>
    <w:rsid w:val="0099137C"/>
    <w:rsid w:val="009934E7"/>
    <w:rsid w:val="009A3B78"/>
    <w:rsid w:val="009A4899"/>
    <w:rsid w:val="009B255B"/>
    <w:rsid w:val="009B2A73"/>
    <w:rsid w:val="009D12EA"/>
    <w:rsid w:val="009D3204"/>
    <w:rsid w:val="009D4669"/>
    <w:rsid w:val="009F0A3C"/>
    <w:rsid w:val="009F5F4E"/>
    <w:rsid w:val="00A03A70"/>
    <w:rsid w:val="00A06313"/>
    <w:rsid w:val="00A21A3F"/>
    <w:rsid w:val="00A37EDF"/>
    <w:rsid w:val="00A410D4"/>
    <w:rsid w:val="00A42528"/>
    <w:rsid w:val="00A52058"/>
    <w:rsid w:val="00A7211D"/>
    <w:rsid w:val="00A85B25"/>
    <w:rsid w:val="00AA1170"/>
    <w:rsid w:val="00AA2578"/>
    <w:rsid w:val="00AA3296"/>
    <w:rsid w:val="00AA561F"/>
    <w:rsid w:val="00AB0E4E"/>
    <w:rsid w:val="00AC42A5"/>
    <w:rsid w:val="00AC4FD3"/>
    <w:rsid w:val="00AC53B4"/>
    <w:rsid w:val="00AC7DB0"/>
    <w:rsid w:val="00AD29D4"/>
    <w:rsid w:val="00AD76DD"/>
    <w:rsid w:val="00AE286E"/>
    <w:rsid w:val="00AE4891"/>
    <w:rsid w:val="00AF1181"/>
    <w:rsid w:val="00AF6BBC"/>
    <w:rsid w:val="00B17AD1"/>
    <w:rsid w:val="00B52049"/>
    <w:rsid w:val="00B52CA6"/>
    <w:rsid w:val="00B5511F"/>
    <w:rsid w:val="00B60646"/>
    <w:rsid w:val="00B63EA6"/>
    <w:rsid w:val="00B70BB3"/>
    <w:rsid w:val="00B726CC"/>
    <w:rsid w:val="00B72C83"/>
    <w:rsid w:val="00B850E5"/>
    <w:rsid w:val="00B85BB7"/>
    <w:rsid w:val="00B8712F"/>
    <w:rsid w:val="00BA48E8"/>
    <w:rsid w:val="00BB0172"/>
    <w:rsid w:val="00BC6ABF"/>
    <w:rsid w:val="00BD5996"/>
    <w:rsid w:val="00BD5EB1"/>
    <w:rsid w:val="00BD633F"/>
    <w:rsid w:val="00BD7EC3"/>
    <w:rsid w:val="00BF44E4"/>
    <w:rsid w:val="00BF59A8"/>
    <w:rsid w:val="00BF7A2C"/>
    <w:rsid w:val="00C30D43"/>
    <w:rsid w:val="00C32664"/>
    <w:rsid w:val="00C32718"/>
    <w:rsid w:val="00C36318"/>
    <w:rsid w:val="00C377BC"/>
    <w:rsid w:val="00C4182D"/>
    <w:rsid w:val="00C46B67"/>
    <w:rsid w:val="00C476D3"/>
    <w:rsid w:val="00C512D3"/>
    <w:rsid w:val="00C52627"/>
    <w:rsid w:val="00C535D2"/>
    <w:rsid w:val="00C543DE"/>
    <w:rsid w:val="00C5516C"/>
    <w:rsid w:val="00C55950"/>
    <w:rsid w:val="00C65805"/>
    <w:rsid w:val="00C71120"/>
    <w:rsid w:val="00C724BE"/>
    <w:rsid w:val="00C7682D"/>
    <w:rsid w:val="00C80877"/>
    <w:rsid w:val="00C871D1"/>
    <w:rsid w:val="00CA4D59"/>
    <w:rsid w:val="00CB5712"/>
    <w:rsid w:val="00CC6A8A"/>
    <w:rsid w:val="00CC71CE"/>
    <w:rsid w:val="00CD613F"/>
    <w:rsid w:val="00CE11E3"/>
    <w:rsid w:val="00CF4807"/>
    <w:rsid w:val="00D10751"/>
    <w:rsid w:val="00D275F9"/>
    <w:rsid w:val="00D27ED4"/>
    <w:rsid w:val="00D33AE8"/>
    <w:rsid w:val="00D44340"/>
    <w:rsid w:val="00D45B49"/>
    <w:rsid w:val="00D467DE"/>
    <w:rsid w:val="00D812D0"/>
    <w:rsid w:val="00D83858"/>
    <w:rsid w:val="00D85EAE"/>
    <w:rsid w:val="00D87C0F"/>
    <w:rsid w:val="00DA7E34"/>
    <w:rsid w:val="00DB757E"/>
    <w:rsid w:val="00DC1B49"/>
    <w:rsid w:val="00DC2B1B"/>
    <w:rsid w:val="00DC43AE"/>
    <w:rsid w:val="00DD0030"/>
    <w:rsid w:val="00DE18A2"/>
    <w:rsid w:val="00DF0A33"/>
    <w:rsid w:val="00E0302C"/>
    <w:rsid w:val="00E06D17"/>
    <w:rsid w:val="00E15D2D"/>
    <w:rsid w:val="00E1638D"/>
    <w:rsid w:val="00E30A8A"/>
    <w:rsid w:val="00E36F25"/>
    <w:rsid w:val="00E37BDF"/>
    <w:rsid w:val="00E5625B"/>
    <w:rsid w:val="00E92BDA"/>
    <w:rsid w:val="00EB3C2A"/>
    <w:rsid w:val="00EC5410"/>
    <w:rsid w:val="00ED0684"/>
    <w:rsid w:val="00ED06AC"/>
    <w:rsid w:val="00ED4E03"/>
    <w:rsid w:val="00EE20C1"/>
    <w:rsid w:val="00EF117F"/>
    <w:rsid w:val="00EF7D81"/>
    <w:rsid w:val="00F05957"/>
    <w:rsid w:val="00F06296"/>
    <w:rsid w:val="00F1549A"/>
    <w:rsid w:val="00F26202"/>
    <w:rsid w:val="00F36CE6"/>
    <w:rsid w:val="00F37E04"/>
    <w:rsid w:val="00F40E7E"/>
    <w:rsid w:val="00F46386"/>
    <w:rsid w:val="00F47CEC"/>
    <w:rsid w:val="00F701B9"/>
    <w:rsid w:val="00F72FDC"/>
    <w:rsid w:val="00F82DF5"/>
    <w:rsid w:val="00F903BE"/>
    <w:rsid w:val="00F96160"/>
    <w:rsid w:val="00FB5E81"/>
    <w:rsid w:val="00FC3B5A"/>
    <w:rsid w:val="00FC6EB8"/>
    <w:rsid w:val="00FD4E92"/>
    <w:rsid w:val="00FE484C"/>
    <w:rsid w:val="00FF154D"/>
    <w:rsid w:val="00FF40F0"/>
    <w:rsid w:val="00FF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11D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21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211D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721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211D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  <w:rsid w:val="00A7211D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6620-033A-466E-A5E0-E3A2AC21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ja</cp:lastModifiedBy>
  <cp:revision>2</cp:revision>
  <cp:lastPrinted>2018-08-22T07:39:00Z</cp:lastPrinted>
  <dcterms:created xsi:type="dcterms:W3CDTF">2018-10-01T19:05:00Z</dcterms:created>
  <dcterms:modified xsi:type="dcterms:W3CDTF">2018-10-01T19:05:00Z</dcterms:modified>
</cp:coreProperties>
</file>